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30CE" w14:textId="77777777" w:rsidR="00623C96" w:rsidRDefault="00623C96" w:rsidP="00623C96">
      <w:pPr>
        <w:autoSpaceDE w:val="0"/>
        <w:autoSpaceDN w:val="0"/>
        <w:adjustRightInd w:val="0"/>
        <w:rPr>
          <w:rFonts w:cstheme="minorHAnsi"/>
          <w:color w:val="343434"/>
        </w:rPr>
      </w:pPr>
    </w:p>
    <w:p w14:paraId="235FF593" w14:textId="52AC3B57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Calibri" w:eastAsia="Times New Roman" w:hAnsi="Calibri" w:cs="Calibri"/>
          <w:b/>
          <w:bCs/>
          <w:color w:val="252424"/>
          <w:sz w:val="32"/>
          <w:szCs w:val="32"/>
          <w:lang w:eastAsia="sv-SE"/>
        </w:rPr>
        <w:t>Rumsbeskrivning standard</w:t>
      </w:r>
      <w:r w:rsidRPr="00680888">
        <w:rPr>
          <w:rFonts w:ascii="Calibri" w:eastAsia="Times New Roman" w:hAnsi="Calibri" w:cs="Calibri"/>
          <w:b/>
          <w:bCs/>
          <w:color w:val="252424"/>
          <w:sz w:val="22"/>
          <w:szCs w:val="22"/>
          <w:lang w:eastAsia="sv-SE"/>
        </w:rPr>
        <w:br/>
      </w:r>
      <w:r w:rsidRPr="00680888">
        <w:rPr>
          <w:rFonts w:ascii="Calibri" w:eastAsia="Times New Roman" w:hAnsi="Calibri" w:cs="Calibri"/>
          <w:b/>
          <w:bCs/>
          <w:color w:val="252424"/>
          <w:sz w:val="22"/>
          <w:szCs w:val="22"/>
          <w:lang w:eastAsia="sv-SE"/>
        </w:rPr>
        <w:br/>
        <w:t>Vardagsrum/sovrum</w:t>
      </w: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br/>
        <w:t xml:space="preserve">Parkett – </w:t>
      </w:r>
      <w:proofErr w:type="spellStart"/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Bjelin</w:t>
      </w:r>
      <w:proofErr w:type="spellEnd"/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 xml:space="preserve"> 3 stavmix natur mattlack.</w:t>
      </w:r>
    </w:p>
    <w:p w14:paraId="335CDEB9" w14:textId="77777777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Belysning i tak – takuttag.</w:t>
      </w:r>
    </w:p>
    <w:p w14:paraId="0CD91C47" w14:textId="77777777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Slät vit innerdörr med handtag i krom.</w:t>
      </w:r>
    </w:p>
    <w:p w14:paraId="001E84B2" w14:textId="77777777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  <w:t> </w:t>
      </w:r>
    </w:p>
    <w:p w14:paraId="2DD55D48" w14:textId="77777777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Calibri" w:eastAsia="Times New Roman" w:hAnsi="Calibri" w:cs="Calibri"/>
          <w:b/>
          <w:bCs/>
          <w:color w:val="252424"/>
          <w:sz w:val="22"/>
          <w:szCs w:val="22"/>
          <w:lang w:eastAsia="sv-SE"/>
        </w:rPr>
        <w:t>Hall</w:t>
      </w:r>
    </w:p>
    <w:p w14:paraId="6D686AF9" w14:textId="77777777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Belysning i tak – takuttag.</w:t>
      </w:r>
    </w:p>
    <w:p w14:paraId="59DCB62F" w14:textId="29B15721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Klinkers i mörkare grå ton (30x60).</w:t>
      </w:r>
      <w:r w:rsidRPr="00680888"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  <w:br/>
        <w:t> </w:t>
      </w:r>
    </w:p>
    <w:p w14:paraId="0346204A" w14:textId="77777777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Calibri" w:eastAsia="Times New Roman" w:hAnsi="Calibri" w:cs="Calibri"/>
          <w:b/>
          <w:bCs/>
          <w:color w:val="252424"/>
          <w:sz w:val="22"/>
          <w:szCs w:val="22"/>
          <w:lang w:eastAsia="sv-SE"/>
        </w:rPr>
        <w:t>Trapp</w:t>
      </w:r>
    </w:p>
    <w:p w14:paraId="345169FC" w14:textId="77777777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Ek lackad.</w:t>
      </w:r>
    </w:p>
    <w:p w14:paraId="325BBDBE" w14:textId="77777777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  <w:t> </w:t>
      </w:r>
    </w:p>
    <w:p w14:paraId="048B00A9" w14:textId="77777777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Calibri" w:eastAsia="Times New Roman" w:hAnsi="Calibri" w:cs="Calibri"/>
          <w:b/>
          <w:bCs/>
          <w:color w:val="252424"/>
          <w:sz w:val="22"/>
          <w:szCs w:val="22"/>
          <w:lang w:eastAsia="sv-SE"/>
        </w:rPr>
        <w:t>Kök</w:t>
      </w:r>
    </w:p>
    <w:p w14:paraId="63A516AE" w14:textId="77777777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Leverantör Puustelli.</w:t>
      </w:r>
    </w:p>
    <w:p w14:paraId="4F63EF65" w14:textId="77777777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Släta vita luckor.</w:t>
      </w:r>
    </w:p>
    <w:p w14:paraId="47E3DBE5" w14:textId="4A9E0F6A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Kakel (</w:t>
      </w:r>
      <w:proofErr w:type="spellStart"/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In</w:t>
      </w:r>
      <w:r w:rsidR="00A25550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finity</w:t>
      </w:r>
      <w:proofErr w:type="spellEnd"/>
      <w:r w:rsidR="00A25550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) Svart eller vit.</w:t>
      </w: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br/>
        <w:t>Laminat bänkskiva med rak kant i olika modeller och färger.</w:t>
      </w: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br/>
        <w:t xml:space="preserve">Inbyggnadsugn (AEG) med bra funktioner som t.ex. automatisk strömavbrytning. Induktionshäll (AEG) med bra funktioner som t.ex.  Power </w:t>
      </w:r>
      <w:proofErr w:type="spellStart"/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Booster</w:t>
      </w:r>
      <w:proofErr w:type="spellEnd"/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-funktion.</w:t>
      </w:r>
    </w:p>
    <w:p w14:paraId="0B77B0BE" w14:textId="77777777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Mikrovågsugn (AEG).</w:t>
      </w: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br/>
        <w:t>Integrerad Diskmaskin (AEG) med bra funktioner och program.</w:t>
      </w: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br/>
        <w:t>Luckan på diskmaskinen blir samma lucka som köksskåpen.</w:t>
      </w: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br/>
        <w:t>Rostfria kylskåp (AEG) samt väggmonterad spiskåpa (</w:t>
      </w:r>
      <w:proofErr w:type="spellStart"/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Lapetek</w:t>
      </w:r>
      <w:proofErr w:type="spellEnd"/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).</w:t>
      </w:r>
    </w:p>
    <w:p w14:paraId="09C4269E" w14:textId="77777777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  <w:t> </w:t>
      </w:r>
    </w:p>
    <w:p w14:paraId="450A3AB6" w14:textId="77777777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Calibri" w:eastAsia="Times New Roman" w:hAnsi="Calibri" w:cs="Calibri"/>
          <w:b/>
          <w:bCs/>
          <w:color w:val="252424"/>
          <w:sz w:val="22"/>
          <w:szCs w:val="22"/>
          <w:lang w:eastAsia="sv-SE"/>
        </w:rPr>
        <w:t>Badrum/tvättstuga</w:t>
      </w:r>
    </w:p>
    <w:p w14:paraId="347B449D" w14:textId="77777777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 xml:space="preserve">Badrumsmöbler – </w:t>
      </w:r>
      <w:proofErr w:type="spellStart"/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Hafa</w:t>
      </w:r>
      <w:proofErr w:type="spellEnd"/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 xml:space="preserve"> vita badrumsmöbler</w:t>
      </w:r>
      <w:r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 xml:space="preserve"> med enkel spegel samt duschhörna</w:t>
      </w: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 xml:space="preserve"> </w:t>
      </w:r>
      <w:proofErr w:type="spellStart"/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Hafa</w:t>
      </w:r>
      <w:proofErr w:type="spellEnd"/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.</w:t>
      </w:r>
    </w:p>
    <w:p w14:paraId="78041578" w14:textId="77777777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Electrolux tvättmaskin och torktumlare.</w:t>
      </w:r>
    </w:p>
    <w:p w14:paraId="4FB8A603" w14:textId="77777777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Spotlights i samtliga badrum.</w:t>
      </w:r>
    </w:p>
    <w:p w14:paraId="79C5A005" w14:textId="77777777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Vitt kakel (25x40).</w:t>
      </w:r>
    </w:p>
    <w:p w14:paraId="2D98E557" w14:textId="29B74364" w:rsidR="00623C96" w:rsidRPr="00680888" w:rsidRDefault="00623C96" w:rsidP="00623C96">
      <w:pPr>
        <w:shd w:val="clear" w:color="auto" w:fill="FCFCFB"/>
        <w:rPr>
          <w:rFonts w:ascii="Helvetica Neue" w:eastAsia="Times New Roman" w:hAnsi="Helvetica Neue" w:cs="Times New Roman"/>
          <w:color w:val="252424"/>
          <w:sz w:val="21"/>
          <w:szCs w:val="21"/>
          <w:lang w:eastAsia="sv-SE"/>
        </w:rPr>
      </w:pPr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 xml:space="preserve">Klinkers i </w:t>
      </w:r>
      <w:bookmarkStart w:id="0" w:name="_GoBack"/>
      <w:bookmarkEnd w:id="0"/>
      <w:r w:rsidRPr="00680888">
        <w:rPr>
          <w:rFonts w:ascii="Calibri" w:eastAsia="Times New Roman" w:hAnsi="Calibri" w:cs="Calibri"/>
          <w:color w:val="252424"/>
          <w:sz w:val="22"/>
          <w:szCs w:val="22"/>
          <w:lang w:eastAsia="sv-SE"/>
        </w:rPr>
        <w:t>mörkare grå ton (20x20).</w:t>
      </w:r>
    </w:p>
    <w:p w14:paraId="5DA30874" w14:textId="77777777" w:rsidR="00623C96" w:rsidRPr="00F815DD" w:rsidRDefault="00623C96" w:rsidP="00623C96">
      <w:pPr>
        <w:autoSpaceDE w:val="0"/>
        <w:autoSpaceDN w:val="0"/>
        <w:adjustRightInd w:val="0"/>
        <w:rPr>
          <w:rFonts w:cstheme="minorHAnsi"/>
          <w:color w:val="343434"/>
        </w:rPr>
      </w:pPr>
    </w:p>
    <w:p w14:paraId="52883FC7" w14:textId="77777777" w:rsidR="008B5E50" w:rsidRDefault="009954C1"/>
    <w:sectPr w:rsidR="008B5E50" w:rsidSect="00EA3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96"/>
    <w:rsid w:val="001A51CE"/>
    <w:rsid w:val="003E1574"/>
    <w:rsid w:val="00623C96"/>
    <w:rsid w:val="009954C1"/>
    <w:rsid w:val="00A25550"/>
    <w:rsid w:val="00EA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A04FE"/>
  <w15:chartTrackingRefBased/>
  <w15:docId w15:val="{CE3D5743-8D95-EE4A-8FD5-DD3A9C5C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C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810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Strand</dc:creator>
  <cp:keywords/>
  <dc:description/>
  <cp:lastModifiedBy>Marie Strand</cp:lastModifiedBy>
  <cp:revision>4</cp:revision>
  <cp:lastPrinted>2018-10-23T12:26:00Z</cp:lastPrinted>
  <dcterms:created xsi:type="dcterms:W3CDTF">2018-10-23T12:25:00Z</dcterms:created>
  <dcterms:modified xsi:type="dcterms:W3CDTF">2018-10-23T12:47:00Z</dcterms:modified>
</cp:coreProperties>
</file>